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2A" w:rsidRDefault="007A322A" w:rsidP="007A322A">
      <w:pPr>
        <w:jc w:val="center"/>
      </w:pPr>
      <w:r>
        <w:t>SWARTHMORE CO</w:t>
      </w:r>
      <w:r w:rsidR="004A6C69">
        <w:t>-</w:t>
      </w:r>
      <w:r>
        <w:t>OP BOARD OF DIRECTORS</w:t>
      </w:r>
    </w:p>
    <w:p w:rsidR="007A322A" w:rsidRDefault="007A322A" w:rsidP="007A322A">
      <w:pPr>
        <w:jc w:val="center"/>
      </w:pPr>
      <w:r>
        <w:t>MINUTES OF MEETING</w:t>
      </w:r>
    </w:p>
    <w:p w:rsidR="007A322A" w:rsidRDefault="004D041D" w:rsidP="007A322A">
      <w:pPr>
        <w:jc w:val="center"/>
      </w:pPr>
      <w:r>
        <w:t>October 28</w:t>
      </w:r>
      <w:r w:rsidR="007A322A">
        <w:t>,</w:t>
      </w:r>
      <w:r>
        <w:t xml:space="preserve"> </w:t>
      </w:r>
      <w:r w:rsidR="007A322A">
        <w:t>2013</w:t>
      </w:r>
    </w:p>
    <w:p w:rsidR="007A322A" w:rsidRDefault="007A322A" w:rsidP="007A322A"/>
    <w:p w:rsidR="007A322A" w:rsidRDefault="007A322A" w:rsidP="007A322A">
      <w:r>
        <w:t>The meeting, which was held in Swarthmore borough Hall, began at 7:00 PM.</w:t>
      </w:r>
    </w:p>
    <w:p w:rsidR="00184D58" w:rsidRDefault="007A322A" w:rsidP="004C48A4">
      <w:r>
        <w:t>Present were President, Bob Scott</w:t>
      </w:r>
      <w:r w:rsidR="00666AF5">
        <w:t xml:space="preserve">; </w:t>
      </w:r>
      <w:r w:rsidR="004C48A4">
        <w:t>Secretary,</w:t>
      </w:r>
      <w:r w:rsidR="004C48A4" w:rsidRPr="004C48A4">
        <w:t xml:space="preserve"> </w:t>
      </w:r>
      <w:r w:rsidR="004C48A4">
        <w:t>Pam Bartholomew, Treasurer</w:t>
      </w:r>
      <w:r w:rsidR="004C48A4" w:rsidRPr="004C48A4">
        <w:t xml:space="preserve"> </w:t>
      </w:r>
      <w:r w:rsidR="004C48A4">
        <w:t xml:space="preserve">Michael Markowicz, and </w:t>
      </w:r>
      <w:r w:rsidR="00666AF5">
        <w:t>Board members</w:t>
      </w:r>
      <w:r>
        <w:t>,</w:t>
      </w:r>
      <w:r w:rsidR="004C48A4">
        <w:t xml:space="preserve"> </w:t>
      </w:r>
      <w:r w:rsidR="00184D58">
        <w:t>Don Delson</w:t>
      </w:r>
      <w:r>
        <w:t>, Helen Nadel, Andy Ros</w:t>
      </w:r>
      <w:r w:rsidR="00C84005">
        <w:t xml:space="preserve">en, Carol Savery, Karen Shore </w:t>
      </w:r>
      <w:r>
        <w:t xml:space="preserve">and General Manager, Marc BrownGold. </w:t>
      </w:r>
      <w:r w:rsidR="00C84005">
        <w:t>Ma</w:t>
      </w:r>
      <w:r w:rsidR="00184D58">
        <w:t>rtyn Harding was unable to attend.</w:t>
      </w:r>
    </w:p>
    <w:p w:rsidR="007A322A" w:rsidRDefault="007A322A" w:rsidP="004C48A4">
      <w:pPr>
        <w:rPr>
          <w:u w:val="single"/>
        </w:rPr>
      </w:pPr>
      <w:r w:rsidRPr="007A322A">
        <w:rPr>
          <w:u w:val="single"/>
        </w:rPr>
        <w:t>Approval of Minute</w:t>
      </w:r>
      <w:r>
        <w:rPr>
          <w:u w:val="single"/>
        </w:rPr>
        <w:t>s</w:t>
      </w:r>
    </w:p>
    <w:p w:rsidR="007A322A" w:rsidRDefault="007A322A" w:rsidP="007A322A">
      <w:pPr>
        <w:pStyle w:val="ListParagraph"/>
      </w:pPr>
      <w:r>
        <w:t xml:space="preserve">The minutes of the </w:t>
      </w:r>
      <w:r w:rsidR="00184D58">
        <w:t>September 28</w:t>
      </w:r>
      <w:r>
        <w:t>,</w:t>
      </w:r>
      <w:r w:rsidR="004C48A4">
        <w:t xml:space="preserve"> </w:t>
      </w:r>
      <w:r>
        <w:t xml:space="preserve">2013 meeting were approved </w:t>
      </w:r>
      <w:r w:rsidR="00184D58">
        <w:t xml:space="preserve">with two changes </w:t>
      </w:r>
      <w:r w:rsidR="001C3134">
        <w:t xml:space="preserve">on a motion by </w:t>
      </w:r>
      <w:r w:rsidR="00184D58">
        <w:t>Don</w:t>
      </w:r>
      <w:r w:rsidR="001C3134">
        <w:t xml:space="preserve"> &amp; seconded by </w:t>
      </w:r>
      <w:r w:rsidR="00184D58">
        <w:t>Michael</w:t>
      </w:r>
      <w:r w:rsidR="004C48A4">
        <w:t>.</w:t>
      </w:r>
      <w:r w:rsidR="001C3134">
        <w:t xml:space="preserve"> </w:t>
      </w:r>
    </w:p>
    <w:p w:rsidR="001C3134" w:rsidRPr="001C3134" w:rsidRDefault="001C3134" w:rsidP="00BD4A56">
      <w:r w:rsidRPr="00BD4A56">
        <w:rPr>
          <w:u w:val="single"/>
        </w:rPr>
        <w:t>General Manager’s Monthly Update</w:t>
      </w:r>
    </w:p>
    <w:p w:rsidR="00C84005" w:rsidRDefault="001C3134" w:rsidP="00184D58">
      <w:pPr>
        <w:pStyle w:val="ListParagraph"/>
      </w:pPr>
      <w:r w:rsidRPr="001C3134">
        <w:t>General Manager, Marc BrownGold</w:t>
      </w:r>
      <w:r>
        <w:t>, provided h</w:t>
      </w:r>
      <w:r w:rsidR="00184D58">
        <w:t>is monthly update to the Board.</w:t>
      </w:r>
      <w:r w:rsidR="002C7068">
        <w:t xml:space="preserve"> </w:t>
      </w:r>
      <w:r w:rsidR="00184D58">
        <w:t>Additionally,</w:t>
      </w:r>
      <w:r w:rsidR="00C84005">
        <w:t xml:space="preserve"> he presented two proposals for </w:t>
      </w:r>
      <w:r w:rsidR="00184D58">
        <w:t xml:space="preserve">new equipment. </w:t>
      </w:r>
    </w:p>
    <w:p w:rsidR="00184D58" w:rsidRDefault="00184D58" w:rsidP="00184D58">
      <w:pPr>
        <w:pStyle w:val="ListParagraph"/>
      </w:pPr>
    </w:p>
    <w:p w:rsidR="007D4801" w:rsidRDefault="00184D58" w:rsidP="00184D58">
      <w:pPr>
        <w:pStyle w:val="ListParagraph"/>
      </w:pPr>
      <w:r>
        <w:t>First was a new sushi case to be located near the s</w:t>
      </w:r>
      <w:r w:rsidR="00B2785A">
        <w:t>ide entrance by the large chalk</w:t>
      </w:r>
      <w:r>
        <w:t>board. This case would improve merchandising of sushi and allow expansion of prepared food offerings plus soups and pastas, whose sales have been expanding. The proposed sushi case would cost $4500.00 . It could be depreciated over five years at $900/yr. With annual sales of sushi at about $150,000, consensus was that it would pay for itself easily.</w:t>
      </w:r>
    </w:p>
    <w:p w:rsidR="00184D58" w:rsidRDefault="007D4801" w:rsidP="00184D58">
      <w:pPr>
        <w:pStyle w:val="ListParagraph"/>
      </w:pPr>
      <w:r>
        <w:t>Helen asked Marc why he was proposing this cas</w:t>
      </w:r>
      <w:r w:rsidR="00C84005">
        <w:t>e when the hot case for the fron</w:t>
      </w:r>
      <w:r>
        <w:t>t of the store had been shelved. Marc described the hot case as needing much more oversight and maintenance which he wasn’t ready to burden his staff with now. The</w:t>
      </w:r>
      <w:r w:rsidR="00B2785A">
        <w:t xml:space="preserve"> sushi/</w:t>
      </w:r>
      <w:r w:rsidR="008E7189">
        <w:t>”</w:t>
      </w:r>
      <w:r>
        <w:t>grab and go</w:t>
      </w:r>
      <w:r w:rsidR="008E7189">
        <w:t>”</w:t>
      </w:r>
      <w:r>
        <w:t xml:space="preserve"> is much easier for the staff to maintain.</w:t>
      </w:r>
    </w:p>
    <w:p w:rsidR="00184D58" w:rsidRDefault="00184D58" w:rsidP="00184D58">
      <w:pPr>
        <w:pStyle w:val="ListParagraph"/>
      </w:pPr>
    </w:p>
    <w:p w:rsidR="00184D58" w:rsidRDefault="00184D58" w:rsidP="00184D58">
      <w:pPr>
        <w:pStyle w:val="ListParagraph"/>
      </w:pPr>
      <w:r>
        <w:t>A motion was made to approve the $4500 expenditure for the new sushi station with the caveat that Marc would solve the problem of the doors opening automatically too often when customers stood near the station. The motion was made by Don and seconded by Michael. The Board approved.</w:t>
      </w:r>
    </w:p>
    <w:p w:rsidR="00184D58" w:rsidRDefault="00184D58" w:rsidP="00184D58">
      <w:pPr>
        <w:pStyle w:val="ListParagraph"/>
      </w:pPr>
    </w:p>
    <w:p w:rsidR="00670BE5" w:rsidRDefault="00A22AC7" w:rsidP="00184D58">
      <w:pPr>
        <w:pStyle w:val="ListParagraph"/>
      </w:pPr>
      <w:r>
        <w:t>The second request was for a “Nut B</w:t>
      </w:r>
      <w:r w:rsidR="00184D58">
        <w:t>utters stand</w:t>
      </w:r>
      <w:r w:rsidR="00C84005">
        <w:t xml:space="preserve">” </w:t>
      </w:r>
      <w:r w:rsidR="00184D58">
        <w:t>to be located around the corner from the Bulk Spices in 4’ of space where Pet Food is currently located.</w:t>
      </w:r>
      <w:r w:rsidR="00D944A2">
        <w:t xml:space="preserve"> Cost estimate is</w:t>
      </w:r>
      <w:r w:rsidR="008E7189">
        <w:t xml:space="preserve"> $1</w:t>
      </w:r>
      <w:r>
        <w:t>600</w:t>
      </w:r>
      <w:r w:rsidR="00D944A2">
        <w:t xml:space="preserve"> for the stand plus $1000 each for two grinders</w:t>
      </w:r>
      <w:r w:rsidR="00857E7B">
        <w:t>.</w:t>
      </w:r>
      <w:r>
        <w:t xml:space="preserve"> Marc </w:t>
      </w:r>
      <w:r w:rsidR="00857E7B">
        <w:t>did not</w:t>
      </w:r>
      <w:r>
        <w:t xml:space="preserve"> provide </w:t>
      </w:r>
      <w:r w:rsidR="00857E7B">
        <w:t xml:space="preserve">a </w:t>
      </w:r>
      <w:r>
        <w:t xml:space="preserve">sales forecast for these nut butters. Current jarred product offerings will </w:t>
      </w:r>
      <w:r w:rsidR="00670BE5">
        <w:t>continue to be offered.</w:t>
      </w:r>
    </w:p>
    <w:p w:rsidR="00A22AC7" w:rsidRDefault="00A22AC7" w:rsidP="00184D58">
      <w:pPr>
        <w:pStyle w:val="ListParagraph"/>
      </w:pPr>
    </w:p>
    <w:p w:rsidR="004B5EBE" w:rsidRDefault="00A22AC7" w:rsidP="00184D58">
      <w:pPr>
        <w:pStyle w:val="ListParagraph"/>
      </w:pPr>
      <w:r>
        <w:t>Michael brought up the potential problem of customers’ exposure to allergens</w:t>
      </w:r>
      <w:r w:rsidR="001B2849">
        <w:t xml:space="preserve"> from peanuts</w:t>
      </w:r>
      <w:r>
        <w:t>.</w:t>
      </w:r>
      <w:r w:rsidR="001B2849">
        <w:t xml:space="preserve"> It is unclear whether the nut butter stand</w:t>
      </w:r>
      <w:r w:rsidR="00670BE5">
        <w:t xml:space="preserve"> would pose a greater problem than the bulk nut offerings. </w:t>
      </w:r>
    </w:p>
    <w:p w:rsidR="004B5EBE" w:rsidRDefault="004B5EBE" w:rsidP="00184D58">
      <w:pPr>
        <w:pStyle w:val="ListParagraph"/>
      </w:pPr>
    </w:p>
    <w:p w:rsidR="00344CB9" w:rsidRDefault="00670BE5" w:rsidP="00184D58">
      <w:pPr>
        <w:pStyle w:val="ListParagraph"/>
      </w:pPr>
      <w:r>
        <w:t xml:space="preserve"> Karen</w:t>
      </w:r>
      <w:r w:rsidR="00344CB9">
        <w:t xml:space="preserve"> Shore</w:t>
      </w:r>
      <w:r w:rsidR="004B5EBE">
        <w:t xml:space="preserve"> </w:t>
      </w:r>
      <w:r w:rsidR="00D944A2">
        <w:t>raised</w:t>
      </w:r>
      <w:r w:rsidR="00A215C0">
        <w:t xml:space="preserve"> a question regarding </w:t>
      </w:r>
      <w:r w:rsidR="004B5EBE">
        <w:t xml:space="preserve">levels of </w:t>
      </w:r>
      <w:r w:rsidR="001B2849">
        <w:t>af</w:t>
      </w:r>
      <w:r w:rsidR="004B5EBE">
        <w:t>latoxin</w:t>
      </w:r>
      <w:r>
        <w:t xml:space="preserve"> </w:t>
      </w:r>
      <w:r w:rsidR="004B5EBE">
        <w:t>(</w:t>
      </w:r>
      <w:r>
        <w:t>a toxin peculiar to peanuts</w:t>
      </w:r>
      <w:r w:rsidR="004B5EBE">
        <w:t xml:space="preserve">) in bulk peanuts in general and </w:t>
      </w:r>
      <w:r w:rsidR="00A215C0">
        <w:t xml:space="preserve">in </w:t>
      </w:r>
      <w:r w:rsidR="004B5EBE">
        <w:t>ground peanut butter in particular</w:t>
      </w:r>
      <w:r>
        <w:t xml:space="preserve">. </w:t>
      </w:r>
      <w:r w:rsidR="00C84005">
        <w:t xml:space="preserve">She </w:t>
      </w:r>
      <w:r w:rsidR="004B5EBE">
        <w:t xml:space="preserve">thought that there was some evidence that brand name peanut butters have lower levels of this particular toxin than their bulk or store ground counterparts. She further questioned how store ground nut butters’ quality and pricing compared to brand name peanut butters already available. If, as Marc reported, the Co-op’s intent is not to reduce the quantity or variety of brand name peanut butters already </w:t>
      </w:r>
      <w:r w:rsidR="00393083">
        <w:t>being sold</w:t>
      </w:r>
      <w:r w:rsidR="004B5EBE">
        <w:t>, she asked whether offering a potentially lower quality but higher-priced product made sense for the Co-op. Marc</w:t>
      </w:r>
      <w:r w:rsidR="00A215C0">
        <w:t xml:space="preserve"> indicated that he planned to use the same</w:t>
      </w:r>
      <w:r w:rsidR="004B5EBE">
        <w:t xml:space="preserve"> </w:t>
      </w:r>
      <w:r w:rsidR="00A215C0">
        <w:t xml:space="preserve">bulk </w:t>
      </w:r>
      <w:r w:rsidR="00344CB9">
        <w:t>nut supplier</w:t>
      </w:r>
      <w:r w:rsidR="001B2849">
        <w:t xml:space="preserve"> as Whole Foods who a</w:t>
      </w:r>
      <w:r w:rsidR="00A215C0">
        <w:t>lso has these nut butter stands.</w:t>
      </w:r>
    </w:p>
    <w:p w:rsidR="00344CB9" w:rsidRDefault="00344CB9" w:rsidP="00184D58">
      <w:pPr>
        <w:pStyle w:val="ListParagraph"/>
      </w:pPr>
    </w:p>
    <w:p w:rsidR="009E50FD" w:rsidRDefault="00344CB9" w:rsidP="00184D58">
      <w:pPr>
        <w:pStyle w:val="ListParagraph"/>
      </w:pPr>
      <w:r>
        <w:t>Don suggested that we defer a motion for a month in order to research the food safety issues and work on sales estimates to know if the dollar and space expenditures are justified. Don also requested that any future requests include annual</w:t>
      </w:r>
      <w:r w:rsidR="007D4801">
        <w:t xml:space="preserve"> cost estimates and sales forecasts.</w:t>
      </w:r>
    </w:p>
    <w:p w:rsidR="009E50FD" w:rsidRDefault="009E50FD" w:rsidP="00184D58">
      <w:pPr>
        <w:pStyle w:val="ListParagraph"/>
      </w:pPr>
    </w:p>
    <w:p w:rsidR="009E50FD" w:rsidRDefault="00C1668E" w:rsidP="00184D58">
      <w:pPr>
        <w:pStyle w:val="ListParagraph"/>
      </w:pPr>
      <w:r>
        <w:t>Marc also</w:t>
      </w:r>
      <w:r w:rsidR="009E50FD">
        <w:t xml:space="preserve"> stated that employees had elected </w:t>
      </w:r>
      <w:r w:rsidR="00C84005">
        <w:t xml:space="preserve">to </w:t>
      </w:r>
      <w:r w:rsidR="009E50FD">
        <w:t>switch their IRA investment fund from American Funds to Calvert</w:t>
      </w:r>
      <w:r w:rsidR="00D944A2">
        <w:t xml:space="preserve"> Investments</w:t>
      </w:r>
      <w:r w:rsidR="009E50FD">
        <w:t xml:space="preserve">, a </w:t>
      </w:r>
      <w:r w:rsidR="00D944A2">
        <w:t>“</w:t>
      </w:r>
      <w:r w:rsidR="009E50FD">
        <w:t>socially responsible</w:t>
      </w:r>
      <w:r w:rsidR="00D944A2">
        <w:t>”</w:t>
      </w:r>
      <w:r w:rsidR="009E50FD">
        <w:t xml:space="preserve"> mutual fund. (American Funds offer no </w:t>
      </w:r>
      <w:r w:rsidR="00D944A2">
        <w:t>“</w:t>
      </w:r>
      <w:r w:rsidR="009E50FD">
        <w:t>socially responsible</w:t>
      </w:r>
      <w:r w:rsidR="00D944A2">
        <w:t>”</w:t>
      </w:r>
      <w:r w:rsidR="009E50FD">
        <w:t xml:space="preserve"> </w:t>
      </w:r>
      <w:r w:rsidR="00D944A2">
        <w:t>options</w:t>
      </w:r>
      <w:r w:rsidR="009E50FD">
        <w:t xml:space="preserve">.) As a process check, Don wanted assurance that the employees understood any </w:t>
      </w:r>
      <w:r w:rsidR="003D08E6">
        <w:t xml:space="preserve">historical </w:t>
      </w:r>
      <w:r w:rsidR="009E50FD">
        <w:t xml:space="preserve">performance </w:t>
      </w:r>
      <w:r w:rsidR="001B2849">
        <w:t xml:space="preserve">differences between Calvert </w:t>
      </w:r>
      <w:r w:rsidR="00D944A2">
        <w:t xml:space="preserve">Investments </w:t>
      </w:r>
      <w:r w:rsidR="001B2849">
        <w:t>and</w:t>
      </w:r>
      <w:r w:rsidR="009E50FD">
        <w:t xml:space="preserve"> American</w:t>
      </w:r>
      <w:r w:rsidR="00D944A2">
        <w:t xml:space="preserve"> funds</w:t>
      </w:r>
      <w:r w:rsidR="009E50FD">
        <w:t xml:space="preserve"> before making the change.</w:t>
      </w:r>
    </w:p>
    <w:p w:rsidR="009E50FD" w:rsidRDefault="009E50FD" w:rsidP="00184D58">
      <w:pPr>
        <w:pStyle w:val="ListParagraph"/>
      </w:pPr>
    </w:p>
    <w:p w:rsidR="009E50FD" w:rsidRDefault="009E50FD" w:rsidP="00184D58">
      <w:pPr>
        <w:pStyle w:val="ListParagraph"/>
      </w:pPr>
      <w:r>
        <w:t>A motion to approve the change to Calvert</w:t>
      </w:r>
      <w:r w:rsidR="00D944A2">
        <w:t xml:space="preserve"> Investments</w:t>
      </w:r>
      <w:r>
        <w:t xml:space="preserve"> was made by Don and seconded by Carol. The Board approved. </w:t>
      </w:r>
    </w:p>
    <w:p w:rsidR="009E50FD" w:rsidRDefault="009E50FD" w:rsidP="00184D58">
      <w:pPr>
        <w:pStyle w:val="ListParagraph"/>
      </w:pPr>
    </w:p>
    <w:p w:rsidR="00502699" w:rsidRDefault="009E50FD" w:rsidP="00184D58">
      <w:pPr>
        <w:pStyle w:val="ListParagraph"/>
      </w:pPr>
      <w:r>
        <w:t xml:space="preserve">The “Back to Basics” program recently did a targeted </w:t>
      </w:r>
      <w:r w:rsidR="00502699">
        <w:t xml:space="preserve">coupon </w:t>
      </w:r>
      <w:r>
        <w:t>mailing</w:t>
      </w:r>
      <w:r w:rsidR="00502699">
        <w:t xml:space="preserve"> to neighborhoods with</w:t>
      </w:r>
      <w:r w:rsidR="001B2849">
        <w:t xml:space="preserve"> a lower income profile in an effort</w:t>
      </w:r>
      <w:r w:rsidR="00502699">
        <w:t xml:space="preserve"> to expand the demographic of </w:t>
      </w:r>
      <w:r w:rsidR="001B2849">
        <w:t xml:space="preserve">Co-op </w:t>
      </w:r>
      <w:r w:rsidR="00502699">
        <w:t xml:space="preserve">shoppers. Coupons </w:t>
      </w:r>
      <w:r w:rsidR="001B2849">
        <w:t>redemptions</w:t>
      </w:r>
      <w:r w:rsidR="00502699">
        <w:t xml:space="preserve"> </w:t>
      </w:r>
      <w:r w:rsidR="001B2849">
        <w:t>indicate that the mailing had its intended affect.</w:t>
      </w:r>
    </w:p>
    <w:p w:rsidR="009E50FD" w:rsidRDefault="00502699" w:rsidP="00184D58">
      <w:pPr>
        <w:pStyle w:val="ListParagraph"/>
      </w:pPr>
      <w:r>
        <w:t xml:space="preserve"> </w:t>
      </w:r>
    </w:p>
    <w:p w:rsidR="00D90EC0" w:rsidRPr="00D90EC0" w:rsidRDefault="00D90EC0" w:rsidP="00BD4A56">
      <w:r w:rsidRPr="00BD4A56">
        <w:rPr>
          <w:u w:val="single"/>
        </w:rPr>
        <w:t xml:space="preserve">Finance Update </w:t>
      </w:r>
    </w:p>
    <w:p w:rsidR="00ED42FB" w:rsidRDefault="00C1668E" w:rsidP="00FD3D53">
      <w:r>
        <w:t xml:space="preserve">Treasurer </w:t>
      </w:r>
      <w:r w:rsidR="00DC747D">
        <w:t xml:space="preserve">Michael </w:t>
      </w:r>
      <w:r>
        <w:t xml:space="preserve">Markowicz </w:t>
      </w:r>
      <w:r w:rsidR="00502699">
        <w:t xml:space="preserve">described the </w:t>
      </w:r>
      <w:r w:rsidR="00ED42FB">
        <w:t xml:space="preserve">September </w:t>
      </w:r>
      <w:r w:rsidR="00502699">
        <w:t xml:space="preserve">Income Statement as starting </w:t>
      </w:r>
      <w:r w:rsidR="00C84005">
        <w:t xml:space="preserve">with a $14000 increase in sales, </w:t>
      </w:r>
      <w:r w:rsidR="00502699">
        <w:t xml:space="preserve">but ending with a $6000 loss attributable to significant declines in the margins (Sept vs. August) in </w:t>
      </w:r>
      <w:r w:rsidR="003D08E6">
        <w:t xml:space="preserve">the </w:t>
      </w:r>
      <w:r w:rsidR="00502699">
        <w:t>Grocery, Dairy, and Frozen categories. Accurate inventory counts of these categories are questionable. F</w:t>
      </w:r>
      <w:r w:rsidR="003D08E6">
        <w:t>MS said that the discrepancy could</w:t>
      </w:r>
      <w:r w:rsidR="00502699">
        <w:t xml:space="preserve"> be explained by estimated inventories in July and August.</w:t>
      </w:r>
      <w:r w:rsidR="00ED42FB">
        <w:t xml:space="preserve"> Regardless, the store needs a better sense of its inventory. Marc feels that it would take too much of his current staff’s time to do an in house count, but is dissatisfied with the current company who is d</w:t>
      </w:r>
      <w:r w:rsidR="00C84005">
        <w:t>o</w:t>
      </w:r>
      <w:r w:rsidR="00ED42FB">
        <w:t>ing the inventory.</w:t>
      </w:r>
    </w:p>
    <w:p w:rsidR="00D67C31" w:rsidRDefault="00C1668E" w:rsidP="00FD3D53">
      <w:r>
        <w:t>Michael Dankovich, our contact at FMS, Inc., reviewed the September Income Statement &amp;</w:t>
      </w:r>
      <w:r w:rsidR="00ED42FB">
        <w:t xml:space="preserve"> </w:t>
      </w:r>
      <w:r>
        <w:t>feels</w:t>
      </w:r>
      <w:r w:rsidR="00ED42FB">
        <w:t xml:space="preserve"> that sales and margin level</w:t>
      </w:r>
      <w:r>
        <w:t>s are not the problem. What he</w:t>
      </w:r>
      <w:r w:rsidR="00ED42FB">
        <w:t xml:space="preserve"> see</w:t>
      </w:r>
      <w:r>
        <w:t>s as having changed is the cost of people</w:t>
      </w:r>
      <w:r w:rsidR="00ED42FB">
        <w:t>, i.e., the salary expense line is too great</w:t>
      </w:r>
      <w:r>
        <w:t xml:space="preserve">. </w:t>
      </w:r>
      <w:r w:rsidR="00ED42FB">
        <w:t xml:space="preserve">Marc described the situation as one where more employees are staying </w:t>
      </w:r>
      <w:r w:rsidR="00D67C31">
        <w:t xml:space="preserve">(a good problem to have) </w:t>
      </w:r>
      <w:r w:rsidR="00ED42FB">
        <w:t>and that full time employees are more expensive</w:t>
      </w:r>
      <w:r w:rsidR="00D67C31">
        <w:t>. He wants to evaluate the situation after one more cycle (</w:t>
      </w:r>
      <w:r>
        <w:t>at the end of 4Q13</w:t>
      </w:r>
      <w:r w:rsidR="00D67C31">
        <w:t>) after double checking/correcting inventories.</w:t>
      </w:r>
    </w:p>
    <w:p w:rsidR="002219BD" w:rsidRDefault="00D67C31" w:rsidP="00FD3D53">
      <w:pPr>
        <w:rPr>
          <w:u w:val="single"/>
        </w:rPr>
      </w:pPr>
      <w:r w:rsidRPr="00763E9A">
        <w:rPr>
          <w:u w:val="single"/>
        </w:rPr>
        <w:t>Member Loan Deferral</w:t>
      </w:r>
      <w:r w:rsidR="0064536D">
        <w:rPr>
          <w:u w:val="single"/>
        </w:rPr>
        <w:t xml:space="preserve"> Proposal</w:t>
      </w:r>
    </w:p>
    <w:p w:rsidR="00D67C31" w:rsidRDefault="003D08E6" w:rsidP="00FD3D53">
      <w:r>
        <w:t>It was decided that l</w:t>
      </w:r>
      <w:r w:rsidR="00B43200">
        <w:t xml:space="preserve">ast month’s </w:t>
      </w:r>
      <w:r w:rsidR="002219BD">
        <w:t>proposal to defer member loan repayments by</w:t>
      </w:r>
      <w:r w:rsidR="00D67C31">
        <w:t xml:space="preserve"> asking our </w:t>
      </w:r>
      <w:r w:rsidR="002219BD">
        <w:t xml:space="preserve">largest (and </w:t>
      </w:r>
      <w:r w:rsidR="00D67C31">
        <w:t>most generous</w:t>
      </w:r>
      <w:r w:rsidR="002219BD">
        <w:t>)</w:t>
      </w:r>
      <w:r w:rsidR="00D67C31">
        <w:t xml:space="preserve"> lenders to defer </w:t>
      </w:r>
      <w:r w:rsidR="00F92AEE">
        <w:t xml:space="preserve">repayment of </w:t>
      </w:r>
      <w:r w:rsidR="00D67C31">
        <w:t>their loan</w:t>
      </w:r>
      <w:r w:rsidR="00F92AEE">
        <w:t>s</w:t>
      </w:r>
      <w:r w:rsidR="00D67C31">
        <w:t xml:space="preserve"> </w:t>
      </w:r>
      <w:r w:rsidR="001B2849">
        <w:t xml:space="preserve">(worth $90k) </w:t>
      </w:r>
      <w:r>
        <w:t xml:space="preserve">was </w:t>
      </w:r>
      <w:r w:rsidR="00D67C31">
        <w:t>the wrong approach.</w:t>
      </w:r>
      <w:r w:rsidR="00B43200">
        <w:t xml:space="preserve"> Instead, we could reach </w:t>
      </w:r>
      <w:r w:rsidR="000A163F">
        <w:t xml:space="preserve">almost </w:t>
      </w:r>
      <w:r w:rsidR="00B43200">
        <w:t xml:space="preserve">the same </w:t>
      </w:r>
      <w:r w:rsidR="00C1668E">
        <w:t xml:space="preserve">cash balance </w:t>
      </w:r>
      <w:r w:rsidR="001A138C">
        <w:t xml:space="preserve">goal </w:t>
      </w:r>
      <w:r w:rsidR="001B2849">
        <w:t>by</w:t>
      </w:r>
      <w:r w:rsidR="00B43200">
        <w:t xml:space="preserve"> aski</w:t>
      </w:r>
      <w:r w:rsidR="001A138C">
        <w:t>ng the 34 lenders whose loans a</w:t>
      </w:r>
      <w:r w:rsidR="00B43200">
        <w:t xml:space="preserve">re in the $2000-$3000 range to defer their repayment until June 2015. Michael would send the list of member lenders to the Board for volunteers to personally contact </w:t>
      </w:r>
      <w:r>
        <w:t>them to request</w:t>
      </w:r>
      <w:r w:rsidR="00B43200">
        <w:t xml:space="preserve"> the deferral.</w:t>
      </w:r>
    </w:p>
    <w:p w:rsidR="00315311" w:rsidRDefault="00B43200" w:rsidP="00FD3D53">
      <w:pPr>
        <w:rPr>
          <w:u w:val="single"/>
        </w:rPr>
      </w:pPr>
      <w:r w:rsidRPr="00315311">
        <w:rPr>
          <w:u w:val="single"/>
        </w:rPr>
        <w:t xml:space="preserve">2014 </w:t>
      </w:r>
      <w:r w:rsidR="0064536D">
        <w:rPr>
          <w:u w:val="single"/>
        </w:rPr>
        <w:t>Operational Plan and Budget</w:t>
      </w:r>
    </w:p>
    <w:p w:rsidR="00984669" w:rsidRDefault="00BC70C7" w:rsidP="00FD3D53">
      <w:r>
        <w:t xml:space="preserve">Treasurer </w:t>
      </w:r>
      <w:r w:rsidR="00F46BB8">
        <w:t>Michael Markowicz described t</w:t>
      </w:r>
      <w:r w:rsidR="00315311">
        <w:t xml:space="preserve">he </w:t>
      </w:r>
      <w:r w:rsidR="00F46BB8">
        <w:t xml:space="preserve">proposed </w:t>
      </w:r>
      <w:r w:rsidR="00315311">
        <w:t xml:space="preserve">2014 Budget </w:t>
      </w:r>
      <w:r w:rsidR="00F46BB8">
        <w:t xml:space="preserve">as </w:t>
      </w:r>
      <w:r w:rsidR="00315311">
        <w:t xml:space="preserve">more conservative </w:t>
      </w:r>
      <w:r w:rsidR="00F46BB8">
        <w:t>than 2013 with</w:t>
      </w:r>
      <w:r>
        <w:t xml:space="preserve"> no</w:t>
      </w:r>
      <w:r w:rsidR="00315311">
        <w:t xml:space="preserve"> </w:t>
      </w:r>
      <w:r>
        <w:t>assumptions</w:t>
      </w:r>
      <w:r w:rsidR="00315311">
        <w:t xml:space="preserve"> of large growth</w:t>
      </w:r>
      <w:r>
        <w:t xml:space="preserve"> in any category</w:t>
      </w:r>
      <w:r w:rsidR="00F46BB8">
        <w:t>.</w:t>
      </w:r>
      <w:r w:rsidR="00487329">
        <w:t xml:space="preserve"> Costs reflect a slight increase over 2013 with a wage increase of 2.5% for all employees. Board members will review the proposal and vote on its approval at the November meeting. </w:t>
      </w:r>
    </w:p>
    <w:p w:rsidR="002F6ECA" w:rsidRPr="00315311" w:rsidRDefault="00487329" w:rsidP="00FD3D53">
      <w:r>
        <w:t xml:space="preserve">It was specifically noted that if the new Business Manager is hired before June of 2014 causing an increased labor </w:t>
      </w:r>
      <w:r w:rsidR="0064536D">
        <w:t>costs, the current GM</w:t>
      </w:r>
      <w:r>
        <w:t xml:space="preserve"> should in no way be penalized for this extra spending.</w:t>
      </w:r>
    </w:p>
    <w:p w:rsidR="00FD3D53" w:rsidRPr="00F82A94" w:rsidRDefault="00BD4A56" w:rsidP="00FD3D53">
      <w:r>
        <w:rPr>
          <w:u w:val="single"/>
        </w:rPr>
        <w:t xml:space="preserve"> </w:t>
      </w:r>
      <w:r w:rsidR="00487329">
        <w:rPr>
          <w:u w:val="single"/>
        </w:rPr>
        <w:t>GM Monitoring –B2</w:t>
      </w:r>
      <w:r w:rsidR="00FD3D53" w:rsidRPr="00FD3D53">
        <w:rPr>
          <w:u w:val="single"/>
        </w:rPr>
        <w:t xml:space="preserve"> </w:t>
      </w:r>
      <w:r w:rsidR="005B48B1">
        <w:rPr>
          <w:u w:val="single"/>
        </w:rPr>
        <w:t>Business Planning and Financial Budgeting</w:t>
      </w:r>
    </w:p>
    <w:p w:rsidR="00BD4A56" w:rsidRDefault="00EB508D" w:rsidP="00FD3D53">
      <w:r w:rsidRPr="00F82A94">
        <w:t xml:space="preserve">A motion was made by </w:t>
      </w:r>
      <w:r w:rsidR="00487329">
        <w:t>Andy</w:t>
      </w:r>
      <w:r w:rsidRPr="00F82A94">
        <w:t xml:space="preserve"> and seconded by </w:t>
      </w:r>
      <w:r w:rsidR="005B7A51">
        <w:t>Don</w:t>
      </w:r>
      <w:r w:rsidR="00A215C0">
        <w:t xml:space="preserve"> to accept the report</w:t>
      </w:r>
      <w:r w:rsidRPr="00F82A94">
        <w:t>. The Board approved the motion.</w:t>
      </w:r>
      <w:r w:rsidRPr="00F82A94">
        <w:tab/>
      </w:r>
      <w:r w:rsidRPr="00F82A94">
        <w:tab/>
      </w:r>
    </w:p>
    <w:p w:rsidR="00FD3D53" w:rsidRPr="00F82A94" w:rsidRDefault="005B48B1" w:rsidP="00FD3D53">
      <w:r>
        <w:rPr>
          <w:u w:val="single"/>
        </w:rPr>
        <w:t>Co-op Premises Board Self Monitoring</w:t>
      </w:r>
      <w:r w:rsidR="00487329">
        <w:rPr>
          <w:u w:val="single"/>
        </w:rPr>
        <w:t>: D-1 Unity of control</w:t>
      </w:r>
    </w:p>
    <w:p w:rsidR="00554B78" w:rsidRDefault="00487329" w:rsidP="00F82A94">
      <w:r>
        <w:t>The Board found itself in compliance with D-1</w:t>
      </w:r>
      <w:r w:rsidR="00984669">
        <w:t>. The report was accepted by the Board on a motion by Helen</w:t>
      </w:r>
      <w:r w:rsidR="00F82A94">
        <w:t xml:space="preserve"> </w:t>
      </w:r>
      <w:r w:rsidR="008308B2">
        <w:t>and a second by</w:t>
      </w:r>
      <w:r w:rsidR="00984669">
        <w:t xml:space="preserve"> Michael</w:t>
      </w:r>
      <w:r w:rsidR="008308B2">
        <w:t>.</w:t>
      </w:r>
    </w:p>
    <w:p w:rsidR="00984669" w:rsidRDefault="005B48B1" w:rsidP="00FD3D53">
      <w:pPr>
        <w:rPr>
          <w:u w:val="single"/>
        </w:rPr>
      </w:pPr>
      <w:r>
        <w:rPr>
          <w:u w:val="single"/>
        </w:rPr>
        <w:t>Amend Monitoring Policy B8</w:t>
      </w:r>
    </w:p>
    <w:p w:rsidR="005B48B1" w:rsidRDefault="00984669" w:rsidP="00FD3D53">
      <w:r>
        <w:t>An amendment was made to B-8. Item #9 was removed</w:t>
      </w:r>
      <w:r w:rsidR="00B67CC0">
        <w:t xml:space="preserve"> and the other items renumbered.</w:t>
      </w:r>
      <w:r>
        <w:t xml:space="preserve"> </w:t>
      </w:r>
      <w:r w:rsidR="006B64EA">
        <w:t>The change w</w:t>
      </w:r>
      <w:r w:rsidR="00B67CC0">
        <w:t>as accepted on a motion by Andy and</w:t>
      </w:r>
      <w:r w:rsidR="006B64EA">
        <w:t xml:space="preserve"> seconded by Helen. The Board voted to accept the change.</w:t>
      </w:r>
    </w:p>
    <w:p w:rsidR="0064536D" w:rsidRDefault="0064536D" w:rsidP="0064536D">
      <w:pPr>
        <w:rPr>
          <w:u w:val="single"/>
        </w:rPr>
      </w:pPr>
      <w:r>
        <w:rPr>
          <w:u w:val="single"/>
        </w:rPr>
        <w:t>Approve Digital Storage &amp; Elimination of Paper Minutes</w:t>
      </w:r>
    </w:p>
    <w:p w:rsidR="00D1689B" w:rsidRDefault="0064536D" w:rsidP="0064536D">
      <w:r>
        <w:t>Secretary Pam Bartholomew made recommendations on storage of Board materials</w:t>
      </w:r>
      <w:r w:rsidR="00D1689B">
        <w:t xml:space="preserve"> and documents</w:t>
      </w:r>
      <w:r>
        <w:t>. With security and accessibility as the primary considerations, she recommended moving from paper copies stored in notebooks (the curre</w:t>
      </w:r>
      <w:r w:rsidR="00A215C0">
        <w:t>nt method) to “Cloud” storage.</w:t>
      </w:r>
      <w:r w:rsidR="00D1689B">
        <w:t xml:space="preserve"> </w:t>
      </w:r>
      <w:r>
        <w:t xml:space="preserve">Co-op operations currently uses </w:t>
      </w:r>
      <w:r w:rsidR="00AA029F">
        <w:t>the cloud for its data storage</w:t>
      </w:r>
      <w:r w:rsidR="00A215C0">
        <w:t>.</w:t>
      </w:r>
      <w:r w:rsidR="003D08E6">
        <w:t xml:space="preserve"> </w:t>
      </w:r>
    </w:p>
    <w:p w:rsidR="00E7228F" w:rsidRDefault="00D1689B" w:rsidP="0064536D">
      <w:r>
        <w:t xml:space="preserve">Members currently have and would continue to have access to </w:t>
      </w:r>
      <w:r w:rsidR="0064536D">
        <w:t xml:space="preserve">Board Minutes on the website. </w:t>
      </w:r>
      <w:r>
        <w:t>“</w:t>
      </w:r>
      <w:r w:rsidR="0064536D">
        <w:t xml:space="preserve"> BackPack</w:t>
      </w:r>
      <w:r>
        <w:t>”</w:t>
      </w:r>
      <w:r w:rsidR="0064536D">
        <w:t xml:space="preserve"> </w:t>
      </w:r>
      <w:r>
        <w:t>has all Board meeting m</w:t>
      </w:r>
      <w:r w:rsidR="0064536D">
        <w:t>aterials</w:t>
      </w:r>
      <w:r w:rsidR="00327DFD">
        <w:t xml:space="preserve"> and minutes from 2012.</w:t>
      </w:r>
      <w:r w:rsidR="0064536D">
        <w:t>These documents can be backed up by sending them to a gmail account on the cloud</w:t>
      </w:r>
      <w:r w:rsidR="00516217">
        <w:t>. Access to these documents would be determined by the Board</w:t>
      </w:r>
      <w:r w:rsidR="0064536D">
        <w:t>.</w:t>
      </w:r>
      <w:r>
        <w:t xml:space="preserve"> </w:t>
      </w:r>
    </w:p>
    <w:p w:rsidR="0064536D" w:rsidRDefault="00D1689B" w:rsidP="0064536D">
      <w:r>
        <w:t xml:space="preserve">A data storage provider will </w:t>
      </w:r>
      <w:r w:rsidR="00E7228F">
        <w:t>eventually be hired to scan and store h</w:t>
      </w:r>
      <w:r>
        <w:t>istorical documents not in BackPack</w:t>
      </w:r>
      <w:r w:rsidR="00E7228F">
        <w:t>.</w:t>
      </w:r>
      <w:r>
        <w:t xml:space="preserve"> </w:t>
      </w:r>
    </w:p>
    <w:p w:rsidR="0064536D" w:rsidRPr="006B64EA" w:rsidRDefault="0064536D" w:rsidP="0064536D">
      <w:r>
        <w:t>The most cost effective way to store legal documents</w:t>
      </w:r>
      <w:r w:rsidR="003D08E6">
        <w:t xml:space="preserve"> will be in a safe deposit box, rather than a fireproof safe that was previously considered. </w:t>
      </w:r>
      <w:r>
        <w:t xml:space="preserve">Treasurer Michael Markowicz or GM Marc BrownGold will rent one at PNC. </w:t>
      </w:r>
    </w:p>
    <w:p w:rsidR="0064536D" w:rsidRDefault="005B48B1" w:rsidP="0064536D">
      <w:pPr>
        <w:rPr>
          <w:u w:val="single"/>
        </w:rPr>
      </w:pPr>
      <w:r w:rsidRPr="0064536D">
        <w:rPr>
          <w:u w:val="single"/>
        </w:rPr>
        <w:t>Informa</w:t>
      </w:r>
      <w:r w:rsidR="0064536D" w:rsidRPr="0064536D">
        <w:rPr>
          <w:u w:val="single"/>
        </w:rPr>
        <w:t>t</w:t>
      </w:r>
      <w:r w:rsidRPr="0064536D">
        <w:rPr>
          <w:u w:val="single"/>
        </w:rPr>
        <w:t>ion Sharing and Discussion</w:t>
      </w:r>
      <w:r w:rsidR="0064536D" w:rsidRPr="0064536D">
        <w:rPr>
          <w:u w:val="single"/>
        </w:rPr>
        <w:t xml:space="preserve"> </w:t>
      </w:r>
    </w:p>
    <w:p w:rsidR="0064536D" w:rsidRPr="0064536D" w:rsidRDefault="0064536D" w:rsidP="0064536D">
      <w:pPr>
        <w:pStyle w:val="ListParagraph"/>
        <w:numPr>
          <w:ilvl w:val="0"/>
          <w:numId w:val="8"/>
        </w:numPr>
      </w:pPr>
      <w:r w:rsidRPr="0064536D">
        <w:t>Long Range Plan Chapter Updates</w:t>
      </w:r>
      <w:r>
        <w:t>:</w:t>
      </w:r>
    </w:p>
    <w:p w:rsidR="0064536D" w:rsidRDefault="0064536D" w:rsidP="0064536D">
      <w:r>
        <w:t>Governance and Membership plans were submitted for the Board’s review. They will be discussed next month.</w:t>
      </w:r>
    </w:p>
    <w:p w:rsidR="00C03657" w:rsidRPr="0064536D" w:rsidRDefault="00C03657" w:rsidP="0064536D">
      <w:pPr>
        <w:pStyle w:val="ListParagraph"/>
        <w:numPr>
          <w:ilvl w:val="0"/>
          <w:numId w:val="8"/>
        </w:numPr>
      </w:pPr>
      <w:r w:rsidRPr="0064536D">
        <w:t>Education committee</w:t>
      </w:r>
    </w:p>
    <w:p w:rsidR="00DD508E" w:rsidRDefault="00554B78" w:rsidP="00FD3D53">
      <w:r w:rsidRPr="00554B78">
        <w:t xml:space="preserve">Helen </w:t>
      </w:r>
      <w:r>
        <w:t xml:space="preserve">reported that </w:t>
      </w:r>
      <w:r w:rsidR="007D4801">
        <w:t xml:space="preserve">the </w:t>
      </w:r>
      <w:r w:rsidR="004A6C69">
        <w:t>hands-on demonstration cooking class with chef Tim Smith of Station Taproom</w:t>
      </w:r>
      <w:r w:rsidR="007D4801">
        <w:t xml:space="preserve"> was cancelled because not enough people signed up</w:t>
      </w:r>
      <w:r w:rsidR="004A6C69">
        <w:t>.</w:t>
      </w:r>
      <w:r w:rsidR="00DD508E">
        <w:t xml:space="preserve"> A</w:t>
      </w:r>
      <w:r w:rsidR="00763E9A">
        <w:t>n Education C</w:t>
      </w:r>
      <w:r w:rsidR="00DD508E">
        <w:t>ommittee planning meeting was scheduled for the following week.</w:t>
      </w:r>
    </w:p>
    <w:p w:rsidR="00AE3E09" w:rsidRPr="00554B78" w:rsidRDefault="00DD508E" w:rsidP="00FD3D53">
      <w:r>
        <w:t>The Board members Carol Savery, B</w:t>
      </w:r>
      <w:r w:rsidR="00763E9A">
        <w:t>ob Scott and Karen Shore will</w:t>
      </w:r>
      <w:r>
        <w:t xml:space="preserve"> man a table at the Wellness Fair at SHHS. Participating at this event is seen as an opportunity to debunk the myth among some of the community that the Co-op is available only to member shoppers.</w:t>
      </w:r>
    </w:p>
    <w:p w:rsidR="00D461D3" w:rsidRDefault="00B46954" w:rsidP="00FD3D53">
      <w:pPr>
        <w:rPr>
          <w:u w:val="single"/>
        </w:rPr>
      </w:pPr>
      <w:r w:rsidRPr="00B46954">
        <w:rPr>
          <w:u w:val="single"/>
        </w:rPr>
        <w:t>Review of Action Items</w:t>
      </w:r>
    </w:p>
    <w:p w:rsidR="00D461D3" w:rsidRDefault="00DD508E" w:rsidP="00D461D3">
      <w:pPr>
        <w:pStyle w:val="ListParagraph"/>
        <w:numPr>
          <w:ilvl w:val="0"/>
          <w:numId w:val="5"/>
        </w:numPr>
      </w:pPr>
      <w:r>
        <w:t>Marc</w:t>
      </w:r>
      <w:r w:rsidR="00327DFD">
        <w:t xml:space="preserve"> will ensure that Mr. Delson’s second</w:t>
      </w:r>
      <w:r>
        <w:t xml:space="preserve"> loan is re</w:t>
      </w:r>
      <w:r w:rsidR="00D944A2">
        <w:t>flected on the balance sheet.</w:t>
      </w:r>
    </w:p>
    <w:p w:rsidR="00C03657" w:rsidRDefault="00DD508E" w:rsidP="00D461D3">
      <w:pPr>
        <w:pStyle w:val="ListParagraph"/>
        <w:numPr>
          <w:ilvl w:val="0"/>
          <w:numId w:val="5"/>
        </w:numPr>
      </w:pPr>
      <w:r>
        <w:t>Michael will forward the list of current member loans to the Board for volunteers</w:t>
      </w:r>
      <w:r w:rsidR="00BD4A56">
        <w:t xml:space="preserve"> </w:t>
      </w:r>
      <w:r>
        <w:t xml:space="preserve">to personally contact for the </w:t>
      </w:r>
      <w:r w:rsidR="00763E9A">
        <w:t xml:space="preserve">loan </w:t>
      </w:r>
      <w:r>
        <w:t>deferral request</w:t>
      </w:r>
      <w:r w:rsidR="00763E9A">
        <w:t>.</w:t>
      </w:r>
    </w:p>
    <w:p w:rsidR="00B67CC0" w:rsidRDefault="00DD508E" w:rsidP="00D461D3">
      <w:pPr>
        <w:pStyle w:val="ListParagraph"/>
        <w:numPr>
          <w:ilvl w:val="0"/>
          <w:numId w:val="5"/>
        </w:numPr>
      </w:pPr>
      <w:r>
        <w:t>Michael will request a r</w:t>
      </w:r>
      <w:r w:rsidR="008E7189">
        <w:t xml:space="preserve">eport from Dankevich on sales by </w:t>
      </w:r>
      <w:r>
        <w:t>department for 2011,</w:t>
      </w:r>
      <w:r w:rsidR="005A315A">
        <w:t xml:space="preserve"> </w:t>
      </w:r>
      <w:r>
        <w:t>2012&amp; 2013</w:t>
      </w:r>
    </w:p>
    <w:p w:rsidR="00C03657" w:rsidRDefault="00B67CC0" w:rsidP="00D461D3">
      <w:pPr>
        <w:pStyle w:val="ListParagraph"/>
        <w:numPr>
          <w:ilvl w:val="0"/>
          <w:numId w:val="5"/>
        </w:numPr>
      </w:pPr>
      <w:r>
        <w:t xml:space="preserve">A safe deposit </w:t>
      </w:r>
      <w:r w:rsidR="007D2BD8">
        <w:t>box will be rented at PNC bank.-</w:t>
      </w:r>
      <w:r w:rsidR="00D944A2">
        <w:t xml:space="preserve"> </w:t>
      </w:r>
      <w:r>
        <w:t>Marc or Michael</w:t>
      </w:r>
    </w:p>
    <w:p w:rsidR="00DD508E" w:rsidRDefault="00C03657" w:rsidP="00D461D3">
      <w:pPr>
        <w:pStyle w:val="ListParagraph"/>
        <w:numPr>
          <w:ilvl w:val="0"/>
          <w:numId w:val="5"/>
        </w:numPr>
      </w:pPr>
      <w:r>
        <w:t>All committees will prepare their final drafts</w:t>
      </w:r>
      <w:r w:rsidR="00F32E4E">
        <w:t xml:space="preserve"> of the Strategic Plan</w:t>
      </w:r>
      <w:r>
        <w:t xml:space="preserve"> for next month’s meeting</w:t>
      </w:r>
    </w:p>
    <w:p w:rsidR="00763E9A" w:rsidRDefault="00763E9A" w:rsidP="00D461D3">
      <w:pPr>
        <w:pStyle w:val="ListParagraph"/>
        <w:numPr>
          <w:ilvl w:val="0"/>
          <w:numId w:val="5"/>
        </w:numPr>
      </w:pPr>
      <w:r>
        <w:t>LRP monitoring will be added to the Board calendar.</w:t>
      </w:r>
    </w:p>
    <w:p w:rsidR="00C84005" w:rsidRDefault="00763E9A" w:rsidP="00D461D3">
      <w:pPr>
        <w:pStyle w:val="ListParagraph"/>
        <w:numPr>
          <w:ilvl w:val="0"/>
          <w:numId w:val="5"/>
        </w:numPr>
      </w:pPr>
      <w:r>
        <w:t>Lisa Aaron, member of the Governance Committee, will revise the Policy Monitoring Report B-8.</w:t>
      </w:r>
    </w:p>
    <w:p w:rsidR="00D461D3" w:rsidRDefault="00C84005" w:rsidP="00D461D3">
      <w:pPr>
        <w:pStyle w:val="ListParagraph"/>
        <w:numPr>
          <w:ilvl w:val="0"/>
          <w:numId w:val="5"/>
        </w:numPr>
      </w:pPr>
      <w:r>
        <w:t>Marc will present performance histories for American Funds and the appr</w:t>
      </w:r>
      <w:r w:rsidR="00D944A2">
        <w:t>oved replacement, Calvert Investments.</w:t>
      </w:r>
    </w:p>
    <w:p w:rsidR="004574D1" w:rsidRDefault="004574D1" w:rsidP="004A6C69">
      <w:pPr>
        <w:rPr>
          <w:u w:val="single"/>
        </w:rPr>
      </w:pPr>
      <w:r w:rsidRPr="004574D1">
        <w:rPr>
          <w:u w:val="single"/>
        </w:rPr>
        <w:t xml:space="preserve"> Adjournment</w:t>
      </w:r>
    </w:p>
    <w:p w:rsidR="00012766" w:rsidRDefault="00012766" w:rsidP="004574D1">
      <w:pPr>
        <w:ind w:left="360"/>
      </w:pPr>
      <w:r>
        <w:t>The me</w:t>
      </w:r>
      <w:r w:rsidR="00F32E4E">
        <w:t>e</w:t>
      </w:r>
      <w:r>
        <w:t>ting was adjourned at 8:50</w:t>
      </w:r>
      <w:r w:rsidR="004574D1">
        <w:t xml:space="preserve"> PM</w:t>
      </w:r>
      <w:r w:rsidR="00450E93">
        <w:t>. An Executive Session followed</w:t>
      </w:r>
      <w:r w:rsidR="00C03657">
        <w:t>.</w:t>
      </w:r>
    </w:p>
    <w:p w:rsidR="004574D1" w:rsidRDefault="004574D1" w:rsidP="004A6C69">
      <w:r w:rsidRPr="004574D1">
        <w:rPr>
          <w:u w:val="single"/>
        </w:rPr>
        <w:t xml:space="preserve"> Next Meeting</w:t>
      </w:r>
    </w:p>
    <w:p w:rsidR="000C7657" w:rsidRDefault="004574D1" w:rsidP="000C7657">
      <w:pPr>
        <w:ind w:left="360"/>
      </w:pPr>
      <w:r>
        <w:t xml:space="preserve">The next regular meeting will be held on Monday, </w:t>
      </w:r>
      <w:r w:rsidR="007D4801">
        <w:t>November 25</w:t>
      </w:r>
      <w:r>
        <w:t xml:space="preserve"> at 7pm in the community Room of the Swarthmore Borough Hall.</w:t>
      </w:r>
    </w:p>
    <w:p w:rsidR="000C7657" w:rsidRDefault="000C7657" w:rsidP="000C7657">
      <w:pPr>
        <w:ind w:left="360"/>
      </w:pPr>
    </w:p>
    <w:p w:rsidR="004574D1" w:rsidRDefault="004574D1" w:rsidP="000C7657">
      <w:pPr>
        <w:ind w:left="360"/>
      </w:pPr>
      <w:r>
        <w:t>Respectfully submitted,</w:t>
      </w:r>
    </w:p>
    <w:p w:rsidR="004A6C69" w:rsidRDefault="004A6C69" w:rsidP="004A6C69"/>
    <w:p w:rsidR="000C7657" w:rsidRDefault="004574D1" w:rsidP="000C7657">
      <w:pPr>
        <w:spacing w:after="0"/>
      </w:pPr>
      <w:r>
        <w:t>Pam Bartholomew</w:t>
      </w:r>
    </w:p>
    <w:p w:rsidR="004574D1" w:rsidRPr="007D4801" w:rsidRDefault="004A6C69" w:rsidP="000C7657">
      <w:pPr>
        <w:spacing w:after="0"/>
      </w:pPr>
      <w:r>
        <w:t>Secretary</w:t>
      </w:r>
    </w:p>
    <w:p w:rsidR="007D2BD8" w:rsidRDefault="007D2BD8" w:rsidP="007D2BD8">
      <w:pPr>
        <w:rPr>
          <w:u w:val="single"/>
        </w:rPr>
      </w:pPr>
    </w:p>
    <w:p w:rsidR="007D2BD8" w:rsidRDefault="007D2BD8" w:rsidP="007D2BD8">
      <w:pPr>
        <w:rPr>
          <w:u w:val="single"/>
        </w:rPr>
      </w:pPr>
      <w:r>
        <w:rPr>
          <w:u w:val="single"/>
        </w:rPr>
        <w:t>Documents for the Meeting</w:t>
      </w:r>
    </w:p>
    <w:p w:rsidR="007D2BD8" w:rsidRDefault="007D2BD8" w:rsidP="007D2BD8">
      <w:pPr>
        <w:ind w:left="360"/>
      </w:pPr>
      <w:r w:rsidRPr="00D562D7">
        <w:t>Co-op</w:t>
      </w:r>
      <w:r>
        <w:t xml:space="preserve"> Board Agenda 10/28/2013</w:t>
      </w:r>
    </w:p>
    <w:p w:rsidR="007D2BD8" w:rsidRDefault="007D2BD8" w:rsidP="007D2BD8">
      <w:pPr>
        <w:ind w:left="360"/>
      </w:pPr>
      <w:r>
        <w:t>Co-op Board Minutes 9-23-2013</w:t>
      </w:r>
    </w:p>
    <w:p w:rsidR="007D2BD8" w:rsidRDefault="007D2BD8" w:rsidP="007D2BD8">
      <w:pPr>
        <w:ind w:left="360"/>
      </w:pPr>
      <w:r w:rsidRPr="00D562D7">
        <w:t>GM Report</w:t>
      </w:r>
      <w:r>
        <w:t>- September 2013</w:t>
      </w:r>
    </w:p>
    <w:p w:rsidR="007D2BD8" w:rsidRDefault="007D2BD8" w:rsidP="007D2BD8">
      <w:pPr>
        <w:ind w:left="360"/>
      </w:pPr>
      <w:r>
        <w:t>Coverletter September 2013</w:t>
      </w:r>
    </w:p>
    <w:p w:rsidR="007D2BD8" w:rsidRDefault="007D2BD8" w:rsidP="007D2BD8">
      <w:pPr>
        <w:ind w:left="360"/>
      </w:pPr>
      <w:r>
        <w:t>Marketing Report- September</w:t>
      </w:r>
    </w:p>
    <w:p w:rsidR="007D2BD8" w:rsidRDefault="007D2BD8" w:rsidP="007D2BD8">
      <w:pPr>
        <w:ind w:left="360"/>
      </w:pPr>
      <w:r>
        <w:t>September Membership Report</w:t>
      </w:r>
    </w:p>
    <w:p w:rsidR="007D2BD8" w:rsidRDefault="007D2BD8" w:rsidP="007D2BD8">
      <w:pPr>
        <w:ind w:left="360"/>
      </w:pPr>
      <w:r>
        <w:t>Co-op September 2013 Balance Sheet</w:t>
      </w:r>
    </w:p>
    <w:p w:rsidR="007D2BD8" w:rsidRDefault="007D2BD8" w:rsidP="007D2BD8">
      <w:pPr>
        <w:ind w:left="360"/>
      </w:pPr>
      <w:r>
        <w:t>Co-op September 2013 P&amp;L</w:t>
      </w:r>
    </w:p>
    <w:p w:rsidR="007D2BD8" w:rsidRDefault="000C7657" w:rsidP="007D2BD8">
      <w:pPr>
        <w:ind w:left="360"/>
      </w:pPr>
      <w:r>
        <w:t>B2 B</w:t>
      </w:r>
      <w:r w:rsidR="007D2BD8">
        <w:t>usiness Planning  Monitoring Report 10-2013</w:t>
      </w:r>
    </w:p>
    <w:p w:rsidR="007D2BD8" w:rsidRDefault="007D2BD8" w:rsidP="007D2BD8">
      <w:pPr>
        <w:ind w:left="360"/>
      </w:pPr>
      <w:r>
        <w:t>Equipment Proposal</w:t>
      </w:r>
    </w:p>
    <w:p w:rsidR="007D2BD8" w:rsidRDefault="007D2BD8" w:rsidP="007D2BD8">
      <w:pPr>
        <w:ind w:left="360"/>
      </w:pPr>
      <w:r>
        <w:t>Nut Butter Case.pdf</w:t>
      </w:r>
    </w:p>
    <w:p w:rsidR="007D2BD8" w:rsidRDefault="007D2BD8" w:rsidP="007D2BD8">
      <w:pPr>
        <w:ind w:left="360"/>
      </w:pPr>
      <w:r>
        <w:t>Letter to Co-op from Rachel Head</w:t>
      </w:r>
    </w:p>
    <w:p w:rsidR="007D2BD8" w:rsidRDefault="007D2BD8" w:rsidP="007D2BD8">
      <w:pPr>
        <w:ind w:left="360"/>
      </w:pPr>
    </w:p>
    <w:p w:rsidR="00793F25" w:rsidRDefault="007D4801" w:rsidP="007D2BD8">
      <w:r>
        <w:rPr>
          <w:u w:val="single"/>
        </w:rPr>
        <w:br w:type="page"/>
      </w:r>
      <w:r w:rsidR="007D2BD8">
        <w:t xml:space="preserve"> </w:t>
      </w:r>
    </w:p>
    <w:p w:rsidR="00793F25" w:rsidRPr="00D562D7" w:rsidRDefault="00793F25" w:rsidP="00793F25">
      <w:pPr>
        <w:ind w:left="360"/>
      </w:pPr>
    </w:p>
    <w:p w:rsidR="00793F25" w:rsidRDefault="00793F25" w:rsidP="00793F25">
      <w:pPr>
        <w:pStyle w:val="ListParagraph"/>
      </w:pPr>
    </w:p>
    <w:p w:rsidR="00D562D7" w:rsidRDefault="00D562D7" w:rsidP="00D562D7">
      <w:pPr>
        <w:rPr>
          <w:u w:val="single"/>
        </w:rPr>
      </w:pPr>
    </w:p>
    <w:p w:rsidR="00D562D7" w:rsidRDefault="004A6C69" w:rsidP="00793F25">
      <w:pPr>
        <w:rPr>
          <w:rFonts w:ascii="Lucida Grande" w:hAnsi="Lucida Grande" w:cs="Lucida Grande"/>
          <w:color w:val="E4C6A6"/>
          <w:sz w:val="20"/>
          <w:szCs w:val="20"/>
          <w:u w:color="3348B6"/>
        </w:rPr>
      </w:pPr>
      <w:r>
        <w:rPr>
          <w:u w:val="single"/>
        </w:rPr>
        <w:br w:type="page"/>
      </w:r>
      <w:r w:rsidR="00793F25">
        <w:rPr>
          <w:rFonts w:ascii="Lucida Grande" w:hAnsi="Lucida Grande" w:cs="Lucida Grande"/>
          <w:color w:val="E4C6A6"/>
          <w:sz w:val="20"/>
          <w:szCs w:val="20"/>
          <w:u w:color="3348B6"/>
        </w:rPr>
        <w:t xml:space="preserve"> </w:t>
      </w:r>
    </w:p>
    <w:p w:rsidR="00897388" w:rsidRPr="00B46954" w:rsidRDefault="00897388" w:rsidP="00D461D3">
      <w:pPr>
        <w:pStyle w:val="ListParagraph"/>
        <w:ind w:left="1440"/>
      </w:pPr>
    </w:p>
    <w:p w:rsidR="00897388" w:rsidRPr="00897388" w:rsidRDefault="00897388" w:rsidP="00FD3D53">
      <w:r>
        <w:t xml:space="preserve">     </w:t>
      </w:r>
    </w:p>
    <w:p w:rsidR="008308B2" w:rsidRPr="00AE3E09" w:rsidRDefault="008308B2" w:rsidP="00FD3D53"/>
    <w:p w:rsidR="00D90EC0" w:rsidRPr="00D90EC0" w:rsidRDefault="00D90EC0" w:rsidP="00FD3D53"/>
    <w:p w:rsidR="001C3134" w:rsidRPr="00D90EC0" w:rsidRDefault="001C3134" w:rsidP="00D90EC0">
      <w:pPr>
        <w:ind w:left="360"/>
      </w:pPr>
    </w:p>
    <w:p w:rsidR="001C3134" w:rsidRPr="001C3134" w:rsidRDefault="001C3134" w:rsidP="001C3134">
      <w:pPr>
        <w:ind w:left="360"/>
      </w:pPr>
    </w:p>
    <w:p w:rsidR="007A322A" w:rsidRPr="007A322A" w:rsidRDefault="007A322A" w:rsidP="007A322A">
      <w:pPr>
        <w:pStyle w:val="ListParagraph"/>
      </w:pPr>
    </w:p>
    <w:p w:rsidR="007A322A" w:rsidRDefault="007A322A" w:rsidP="007A322A">
      <w:pPr>
        <w:ind w:left="360"/>
      </w:pPr>
    </w:p>
    <w:p w:rsidR="007A322A" w:rsidRPr="007A322A" w:rsidRDefault="007A322A" w:rsidP="007A322A"/>
    <w:sectPr w:rsidR="007A322A" w:rsidRPr="007A322A" w:rsidSect="007A32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402080506020203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C34A08"/>
    <w:multiLevelType w:val="hybridMultilevel"/>
    <w:tmpl w:val="B4804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D06AD4"/>
    <w:multiLevelType w:val="hybridMultilevel"/>
    <w:tmpl w:val="EA50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00493"/>
    <w:multiLevelType w:val="hybridMultilevel"/>
    <w:tmpl w:val="AD7023B6"/>
    <w:lvl w:ilvl="0" w:tplc="97CE1F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F0042"/>
    <w:multiLevelType w:val="hybridMultilevel"/>
    <w:tmpl w:val="8D4C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E481D"/>
    <w:multiLevelType w:val="hybridMultilevel"/>
    <w:tmpl w:val="AA30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F8402B"/>
    <w:multiLevelType w:val="hybridMultilevel"/>
    <w:tmpl w:val="82A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7"/>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A322A"/>
    <w:rsid w:val="00012766"/>
    <w:rsid w:val="000735C1"/>
    <w:rsid w:val="000A163F"/>
    <w:rsid w:val="000C7657"/>
    <w:rsid w:val="001540FE"/>
    <w:rsid w:val="0016423E"/>
    <w:rsid w:val="00184D58"/>
    <w:rsid w:val="001A138C"/>
    <w:rsid w:val="001B2849"/>
    <w:rsid w:val="001C3134"/>
    <w:rsid w:val="001D2B36"/>
    <w:rsid w:val="002219BD"/>
    <w:rsid w:val="002C7068"/>
    <w:rsid w:val="002E659A"/>
    <w:rsid w:val="002F51E8"/>
    <w:rsid w:val="002F6ECA"/>
    <w:rsid w:val="00315311"/>
    <w:rsid w:val="00327DFD"/>
    <w:rsid w:val="00344CB9"/>
    <w:rsid w:val="00361082"/>
    <w:rsid w:val="00393083"/>
    <w:rsid w:val="003D08E6"/>
    <w:rsid w:val="003D2FF1"/>
    <w:rsid w:val="00432E21"/>
    <w:rsid w:val="00450E93"/>
    <w:rsid w:val="004574D1"/>
    <w:rsid w:val="00461880"/>
    <w:rsid w:val="004743FF"/>
    <w:rsid w:val="00487329"/>
    <w:rsid w:val="004A6C69"/>
    <w:rsid w:val="004B5750"/>
    <w:rsid w:val="004B5EBE"/>
    <w:rsid w:val="004C48A4"/>
    <w:rsid w:val="004D041D"/>
    <w:rsid w:val="00502699"/>
    <w:rsid w:val="00516217"/>
    <w:rsid w:val="005345BA"/>
    <w:rsid w:val="00554B78"/>
    <w:rsid w:val="00566E30"/>
    <w:rsid w:val="005A315A"/>
    <w:rsid w:val="005B48B1"/>
    <w:rsid w:val="005B7A51"/>
    <w:rsid w:val="006219F7"/>
    <w:rsid w:val="0064536D"/>
    <w:rsid w:val="00666AF5"/>
    <w:rsid w:val="00670BE5"/>
    <w:rsid w:val="00683005"/>
    <w:rsid w:val="00687382"/>
    <w:rsid w:val="006B415B"/>
    <w:rsid w:val="006B64EA"/>
    <w:rsid w:val="007100A2"/>
    <w:rsid w:val="00763E9A"/>
    <w:rsid w:val="00793F25"/>
    <w:rsid w:val="007A322A"/>
    <w:rsid w:val="007D2BD8"/>
    <w:rsid w:val="007D4801"/>
    <w:rsid w:val="007F3A44"/>
    <w:rsid w:val="008308B2"/>
    <w:rsid w:val="00857E7B"/>
    <w:rsid w:val="00897388"/>
    <w:rsid w:val="008E7189"/>
    <w:rsid w:val="00984669"/>
    <w:rsid w:val="00987709"/>
    <w:rsid w:val="009D13C2"/>
    <w:rsid w:val="009D1492"/>
    <w:rsid w:val="009E50FD"/>
    <w:rsid w:val="00A12E0D"/>
    <w:rsid w:val="00A215C0"/>
    <w:rsid w:val="00A22819"/>
    <w:rsid w:val="00A22AC7"/>
    <w:rsid w:val="00A948BB"/>
    <w:rsid w:val="00AA029F"/>
    <w:rsid w:val="00AE25DA"/>
    <w:rsid w:val="00AE3E09"/>
    <w:rsid w:val="00B2785A"/>
    <w:rsid w:val="00B43200"/>
    <w:rsid w:val="00B46954"/>
    <w:rsid w:val="00B67CC0"/>
    <w:rsid w:val="00BC70C7"/>
    <w:rsid w:val="00BD4A56"/>
    <w:rsid w:val="00C03657"/>
    <w:rsid w:val="00C1668E"/>
    <w:rsid w:val="00C17C0E"/>
    <w:rsid w:val="00C84005"/>
    <w:rsid w:val="00CB55A0"/>
    <w:rsid w:val="00CB7E3C"/>
    <w:rsid w:val="00CE521D"/>
    <w:rsid w:val="00D1689B"/>
    <w:rsid w:val="00D33B6B"/>
    <w:rsid w:val="00D461D3"/>
    <w:rsid w:val="00D562D7"/>
    <w:rsid w:val="00D67C31"/>
    <w:rsid w:val="00D90EC0"/>
    <w:rsid w:val="00D944A2"/>
    <w:rsid w:val="00DC747D"/>
    <w:rsid w:val="00DD508E"/>
    <w:rsid w:val="00E0226C"/>
    <w:rsid w:val="00E7228F"/>
    <w:rsid w:val="00EA0D2E"/>
    <w:rsid w:val="00EB508D"/>
    <w:rsid w:val="00ED42FB"/>
    <w:rsid w:val="00F32E4E"/>
    <w:rsid w:val="00F401B1"/>
    <w:rsid w:val="00F40EB5"/>
    <w:rsid w:val="00F46BB8"/>
    <w:rsid w:val="00F5121B"/>
    <w:rsid w:val="00F66890"/>
    <w:rsid w:val="00F82A94"/>
    <w:rsid w:val="00F92AEE"/>
    <w:rsid w:val="00FD3D5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space">
    <w:name w:val="single space"/>
    <w:basedOn w:val="NoSpacing"/>
    <w:next w:val="BodyText"/>
    <w:autoRedefine/>
    <w:qFormat/>
    <w:rsid w:val="00E0495F"/>
  </w:style>
  <w:style w:type="paragraph" w:styleId="NoSpacing">
    <w:name w:val="No Spacing"/>
    <w:uiPriority w:val="1"/>
    <w:qFormat/>
    <w:rsid w:val="00E0495F"/>
    <w:pPr>
      <w:spacing w:after="0"/>
    </w:pPr>
    <w:rPr>
      <w:sz w:val="24"/>
      <w:szCs w:val="24"/>
    </w:rPr>
  </w:style>
  <w:style w:type="paragraph" w:styleId="BodyText">
    <w:name w:val="Body Text"/>
    <w:basedOn w:val="Normal"/>
    <w:link w:val="BodyTextChar"/>
    <w:uiPriority w:val="99"/>
    <w:semiHidden/>
    <w:unhideWhenUsed/>
    <w:rsid w:val="00E0495F"/>
    <w:pPr>
      <w:spacing w:after="120"/>
    </w:pPr>
  </w:style>
  <w:style w:type="character" w:customStyle="1" w:styleId="BodyTextChar">
    <w:name w:val="Body Text Char"/>
    <w:basedOn w:val="DefaultParagraphFont"/>
    <w:link w:val="BodyText"/>
    <w:uiPriority w:val="99"/>
    <w:semiHidden/>
    <w:rsid w:val="00E0495F"/>
    <w:rPr>
      <w:sz w:val="24"/>
      <w:szCs w:val="24"/>
    </w:rPr>
  </w:style>
  <w:style w:type="paragraph" w:styleId="ListParagraph">
    <w:name w:val="List Paragraph"/>
    <w:basedOn w:val="Normal"/>
    <w:uiPriority w:val="34"/>
    <w:qFormat/>
    <w:rsid w:val="007A32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1448</Words>
  <Characters>8258</Characters>
  <Application>Microsoft Macintosh Word</Application>
  <DocSecurity>0</DocSecurity>
  <Lines>68</Lines>
  <Paragraphs>16</Paragraphs>
  <ScaleCrop>false</ScaleCrop>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Bartholomew</dc:creator>
  <cp:keywords/>
  <cp:lastModifiedBy>Pamela Bartholomew</cp:lastModifiedBy>
  <cp:revision>2</cp:revision>
  <cp:lastPrinted>2013-10-19T14:06:00Z</cp:lastPrinted>
  <dcterms:created xsi:type="dcterms:W3CDTF">2013-11-27T21:19:00Z</dcterms:created>
  <dcterms:modified xsi:type="dcterms:W3CDTF">2013-11-27T21:19:00Z</dcterms:modified>
</cp:coreProperties>
</file>